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2" w:type="dxa"/>
        <w:tblInd w:w="-522" w:type="dxa"/>
        <w:tblLook w:val="04A0"/>
      </w:tblPr>
      <w:tblGrid>
        <w:gridCol w:w="4639"/>
        <w:gridCol w:w="5383"/>
      </w:tblGrid>
      <w:tr w:rsidR="000773A6" w:rsidRPr="005E528D" w:rsidTr="00DF09EF">
        <w:trPr>
          <w:trHeight w:val="1131"/>
        </w:trPr>
        <w:tc>
          <w:tcPr>
            <w:tcW w:w="4639" w:type="dxa"/>
          </w:tcPr>
          <w:p w:rsidR="000773A6" w:rsidRPr="005E528D" w:rsidRDefault="000773A6" w:rsidP="00DF09EF">
            <w:pPr>
              <w:jc w:val="center"/>
              <w:rPr>
                <w:b/>
              </w:rPr>
            </w:pPr>
            <w:r>
              <w:rPr>
                <w:b/>
              </w:rPr>
              <w:t>BCH ĐOÀN TỈNH ĐẮK NÔNG</w:t>
            </w:r>
          </w:p>
          <w:p w:rsidR="000773A6" w:rsidRPr="005E528D" w:rsidRDefault="000773A6" w:rsidP="00DF09EF">
            <w:pPr>
              <w:rPr>
                <w:b/>
                <w:i/>
              </w:rPr>
            </w:pPr>
            <w:r>
              <w:rPr>
                <w:b/>
              </w:rPr>
              <w:t xml:space="preserve">                           </w:t>
            </w:r>
            <w:r w:rsidRPr="005E528D">
              <w:rPr>
                <w:b/>
              </w:rPr>
              <w:t>*</w:t>
            </w:r>
          </w:p>
          <w:p w:rsidR="000773A6" w:rsidRPr="00E87FC5" w:rsidRDefault="00353391" w:rsidP="00DF09EF">
            <w:pPr>
              <w:jc w:val="center"/>
              <w:rPr>
                <w:i/>
              </w:rPr>
            </w:pPr>
            <w:r>
              <w:t xml:space="preserve">Số: 37- </w:t>
            </w:r>
            <w:r w:rsidR="000773A6" w:rsidRPr="005E528D">
              <w:t>KH/TĐTN-TG</w:t>
            </w:r>
          </w:p>
          <w:p w:rsidR="000773A6" w:rsidRPr="005E528D" w:rsidRDefault="000773A6" w:rsidP="00DF09EF">
            <w:pPr>
              <w:jc w:val="both"/>
            </w:pPr>
            <w:r w:rsidRPr="005E528D">
              <w:rPr>
                <w:i/>
              </w:rPr>
              <w:t xml:space="preserve">                      </w:t>
            </w:r>
          </w:p>
        </w:tc>
        <w:tc>
          <w:tcPr>
            <w:tcW w:w="5383" w:type="dxa"/>
          </w:tcPr>
          <w:p w:rsidR="000773A6" w:rsidRPr="005E528D" w:rsidRDefault="000773A6" w:rsidP="00DF09EF">
            <w:pPr>
              <w:tabs>
                <w:tab w:val="left" w:pos="5742"/>
              </w:tabs>
              <w:jc w:val="right"/>
              <w:rPr>
                <w:b/>
                <w:sz w:val="30"/>
                <w:szCs w:val="30"/>
                <w:u w:val="single"/>
              </w:rPr>
            </w:pPr>
            <w:r w:rsidRPr="005E528D">
              <w:rPr>
                <w:b/>
                <w:sz w:val="30"/>
                <w:szCs w:val="30"/>
                <w:u w:val="single"/>
              </w:rPr>
              <w:t>ĐOÀN TNCS HỒ CHÍ MINH</w:t>
            </w:r>
          </w:p>
          <w:p w:rsidR="000773A6" w:rsidRPr="005E528D" w:rsidRDefault="000773A6" w:rsidP="00DF09EF">
            <w:pPr>
              <w:rPr>
                <w:i/>
              </w:rPr>
            </w:pPr>
          </w:p>
          <w:p w:rsidR="000773A6" w:rsidRPr="005E528D" w:rsidRDefault="00353391" w:rsidP="000773A6">
            <w:pPr>
              <w:jc w:val="right"/>
            </w:pPr>
            <w:r>
              <w:rPr>
                <w:i/>
              </w:rPr>
              <w:t xml:space="preserve">Đắk Nông, ngày 05 </w:t>
            </w:r>
            <w:r w:rsidR="000773A6" w:rsidRPr="005E528D">
              <w:rPr>
                <w:i/>
              </w:rPr>
              <w:t xml:space="preserve">tháng </w:t>
            </w:r>
            <w:r>
              <w:rPr>
                <w:i/>
              </w:rPr>
              <w:t>7</w:t>
            </w:r>
            <w:r w:rsidR="000773A6">
              <w:rPr>
                <w:i/>
              </w:rPr>
              <w:t xml:space="preserve"> </w:t>
            </w:r>
            <w:r w:rsidR="000773A6" w:rsidRPr="005E528D">
              <w:rPr>
                <w:i/>
              </w:rPr>
              <w:t>năm 20</w:t>
            </w:r>
            <w:r w:rsidR="000773A6">
              <w:rPr>
                <w:i/>
              </w:rPr>
              <w:t>18</w:t>
            </w:r>
          </w:p>
        </w:tc>
      </w:tr>
    </w:tbl>
    <w:p w:rsidR="000773A6" w:rsidRDefault="000773A6" w:rsidP="000773A6">
      <w:pPr>
        <w:pStyle w:val="Heading5"/>
        <w:ind w:left="0" w:firstLine="0"/>
        <w:jc w:val="center"/>
        <w:rPr>
          <w:rFonts w:ascii="Times New Roman" w:hAnsi="Times New Roman"/>
          <w:color w:val="auto"/>
          <w:sz w:val="28"/>
          <w:szCs w:val="28"/>
        </w:rPr>
      </w:pPr>
    </w:p>
    <w:p w:rsidR="000773A6" w:rsidRPr="000773A6" w:rsidRDefault="000773A6" w:rsidP="000773A6">
      <w:pPr>
        <w:rPr>
          <w:lang w:val="en-AU"/>
        </w:rPr>
      </w:pPr>
    </w:p>
    <w:p w:rsidR="000773A6" w:rsidRPr="000773A6" w:rsidRDefault="000773A6" w:rsidP="000773A6">
      <w:pPr>
        <w:pStyle w:val="Heading5"/>
        <w:ind w:left="0" w:firstLine="0"/>
        <w:jc w:val="center"/>
        <w:rPr>
          <w:rFonts w:ascii="Times New Roman" w:hAnsi="Times New Roman"/>
          <w:color w:val="auto"/>
          <w:sz w:val="34"/>
          <w:szCs w:val="28"/>
        </w:rPr>
      </w:pPr>
      <w:r w:rsidRPr="000773A6">
        <w:rPr>
          <w:rFonts w:ascii="Times New Roman" w:hAnsi="Times New Roman"/>
          <w:color w:val="auto"/>
          <w:sz w:val="34"/>
          <w:szCs w:val="28"/>
        </w:rPr>
        <w:t>KẾ HOẠCH</w:t>
      </w:r>
    </w:p>
    <w:p w:rsidR="000773A6" w:rsidRPr="000773A6" w:rsidRDefault="000773A6" w:rsidP="000773A6">
      <w:pPr>
        <w:jc w:val="center"/>
        <w:rPr>
          <w:b/>
        </w:rPr>
      </w:pPr>
      <w:r w:rsidRPr="000773A6">
        <w:rPr>
          <w:b/>
        </w:rPr>
        <w:t>Tổ chức các hoạt động</w:t>
      </w:r>
      <w:r w:rsidR="0036553F">
        <w:rPr>
          <w:b/>
        </w:rPr>
        <w:t xml:space="preserve"> thi đua</w:t>
      </w:r>
      <w:r w:rsidRPr="000773A6">
        <w:rPr>
          <w:b/>
        </w:rPr>
        <w:t xml:space="preserve"> chào mừng kỷ niệm 15 năm thành lập </w:t>
      </w:r>
    </w:p>
    <w:p w:rsidR="00722D7C" w:rsidRPr="000773A6" w:rsidRDefault="000773A6" w:rsidP="000773A6">
      <w:pPr>
        <w:jc w:val="center"/>
        <w:rPr>
          <w:b/>
        </w:rPr>
      </w:pPr>
      <w:r w:rsidRPr="000773A6">
        <w:rPr>
          <w:b/>
        </w:rPr>
        <w:t xml:space="preserve">tỉnh Đắk Nông (01/01/2004 </w:t>
      </w:r>
      <w:r>
        <w:rPr>
          <w:b/>
        </w:rPr>
        <w:t>-</w:t>
      </w:r>
      <w:r w:rsidRPr="000773A6">
        <w:rPr>
          <w:b/>
        </w:rPr>
        <w:t xml:space="preserve"> 01/01/2019)</w:t>
      </w:r>
    </w:p>
    <w:p w:rsidR="000773A6" w:rsidRDefault="000773A6" w:rsidP="000773A6">
      <w:pPr>
        <w:jc w:val="center"/>
        <w:rPr>
          <w:b/>
        </w:rPr>
      </w:pPr>
    </w:p>
    <w:p w:rsidR="00C86C37" w:rsidRPr="000773A6" w:rsidRDefault="00C86C37" w:rsidP="000773A6">
      <w:pPr>
        <w:jc w:val="center"/>
        <w:rPr>
          <w:b/>
        </w:rPr>
      </w:pPr>
    </w:p>
    <w:p w:rsidR="00974471" w:rsidRDefault="00974471" w:rsidP="00385086">
      <w:pPr>
        <w:spacing w:before="120"/>
        <w:ind w:firstLine="720"/>
        <w:jc w:val="both"/>
      </w:pPr>
      <w:r w:rsidRPr="00974471">
        <w:t>Thực hiện Kế hoạch số 68</w:t>
      </w:r>
      <w:r w:rsidR="005F7AB9">
        <w:t xml:space="preserve"> </w:t>
      </w:r>
      <w:r w:rsidRPr="00974471">
        <w:t>-</w:t>
      </w:r>
      <w:r w:rsidR="005F7AB9">
        <w:t xml:space="preserve"> </w:t>
      </w:r>
      <w:r w:rsidRPr="00974471">
        <w:t xml:space="preserve">KH/TU ngày 16/4/2018 của Tỉnh ủy Đắk Nông về việc </w:t>
      </w:r>
      <w:r w:rsidRPr="000F527D">
        <w:rPr>
          <w:i/>
        </w:rPr>
        <w:t>“Tổ chức các hoạt động hướng tới kỷ niệm 15 năm thành lập tỉnh Đắk N</w:t>
      </w:r>
      <w:r w:rsidR="000F527D">
        <w:rPr>
          <w:i/>
        </w:rPr>
        <w:t>ông (01/01/2004 -</w:t>
      </w:r>
      <w:r w:rsidRPr="000F527D">
        <w:rPr>
          <w:i/>
        </w:rPr>
        <w:t xml:space="preserve"> 01/01/2019)”;</w:t>
      </w:r>
    </w:p>
    <w:p w:rsidR="000A5A67" w:rsidRPr="000A5A67" w:rsidRDefault="000A5A67" w:rsidP="000A5A67">
      <w:pPr>
        <w:spacing w:before="120" w:after="120"/>
        <w:ind w:firstLine="720"/>
        <w:jc w:val="both"/>
        <w:rPr>
          <w:iCs/>
        </w:rPr>
      </w:pPr>
      <w:r>
        <w:t>Thực hiện Công văn</w:t>
      </w:r>
      <w:r w:rsidRPr="008060A1">
        <w:t xml:space="preserve"> số </w:t>
      </w:r>
      <w:r>
        <w:rPr>
          <w:iCs/>
        </w:rPr>
        <w:t xml:space="preserve">2456/UBND-NC ngày 25/5/2018 của Ủy ban nhân dân tỉnh Đắk Nông về việc </w:t>
      </w:r>
      <w:r w:rsidRPr="000E2236">
        <w:rPr>
          <w:i/>
          <w:iCs/>
        </w:rPr>
        <w:t>“Phát động đợt thi đua cao điểm chào mừng kỷ niệm 15 năm thành lập tỉnh”</w:t>
      </w:r>
      <w:r>
        <w:rPr>
          <w:iCs/>
        </w:rPr>
        <w:t>;</w:t>
      </w:r>
    </w:p>
    <w:p w:rsidR="00974471" w:rsidRDefault="00974471" w:rsidP="00385086">
      <w:pPr>
        <w:spacing w:before="120"/>
        <w:ind w:firstLine="720"/>
        <w:jc w:val="both"/>
      </w:pPr>
      <w:r>
        <w:t>Ban Thường vụ Tỉnh đoàn Đắk Nông xây dựng Kế hoạch tổ chức các hoạt động chào mừng kỷ niệm 15 năm thành lập tỉnh Đắk Nông, cụ thể như sau:</w:t>
      </w:r>
    </w:p>
    <w:p w:rsidR="00974471" w:rsidRPr="005F7AB9" w:rsidRDefault="00974471" w:rsidP="00385086">
      <w:pPr>
        <w:spacing w:before="120"/>
        <w:ind w:firstLine="720"/>
        <w:jc w:val="both"/>
        <w:rPr>
          <w:b/>
        </w:rPr>
      </w:pPr>
      <w:r w:rsidRPr="005F7AB9">
        <w:rPr>
          <w:b/>
        </w:rPr>
        <w:t>I. MỤC ĐÍCH, YÊU CẦU</w:t>
      </w:r>
    </w:p>
    <w:p w:rsidR="005F7AB9" w:rsidRPr="005F7AB9" w:rsidRDefault="00974471" w:rsidP="00385086">
      <w:pPr>
        <w:spacing w:before="120"/>
        <w:ind w:firstLine="720"/>
        <w:jc w:val="both"/>
        <w:rPr>
          <w:b/>
        </w:rPr>
      </w:pPr>
      <w:r w:rsidRPr="005F7AB9">
        <w:rPr>
          <w:b/>
        </w:rPr>
        <w:t>1. Mục đíc</w:t>
      </w:r>
      <w:r w:rsidR="005F7AB9">
        <w:rPr>
          <w:b/>
        </w:rPr>
        <w:t>h</w:t>
      </w:r>
    </w:p>
    <w:p w:rsidR="005F7AB9" w:rsidRDefault="00974471" w:rsidP="00385086">
      <w:pPr>
        <w:spacing w:before="120"/>
        <w:ind w:firstLine="720"/>
        <w:jc w:val="both"/>
      </w:pPr>
      <w:r>
        <w:t xml:space="preserve">- Tăng cường giáo dục truyền thống cách mạng, lòng yêu nước, lòng tự hào dân tộc, nêu cao trách nhiệm, phát huy vai trò xung kích của tuổi trẻ trong công </w:t>
      </w:r>
      <w:r w:rsidR="005F7AB9">
        <w:t>cuộc xây dựng và bảo vệ Tổ quốc.</w:t>
      </w:r>
    </w:p>
    <w:p w:rsidR="005F7AB9" w:rsidRDefault="005F7AB9" w:rsidP="00385086">
      <w:pPr>
        <w:spacing w:before="120"/>
        <w:ind w:firstLine="720"/>
        <w:jc w:val="both"/>
      </w:pPr>
      <w:r>
        <w:t>- Phát động đoàn viên, thanh thiếu niên thi đua học tập, lao động, sản xuất góp phần xây dựng quê hương Đắk Nông ngày càng giàu đẹp, văn minh, xứng đáng vời truyền thống mà các thế hệ cha anh đã giày công vun đắp.</w:t>
      </w:r>
    </w:p>
    <w:p w:rsidR="005F7AB9" w:rsidRDefault="002A3ED6" w:rsidP="00385086">
      <w:pPr>
        <w:spacing w:before="120"/>
        <w:ind w:firstLine="720"/>
        <w:jc w:val="both"/>
      </w:pPr>
      <w:r>
        <w:t>- Tổ chức các hoạt động, phong trào, phần việc thi đua sôi nổi, cụ thể trong đoàn viên thanh thiếu niên nhằm lập thành tích chào mừng kỷ niệm 15 năm thành lập tỉnh Đắk Nông.</w:t>
      </w:r>
    </w:p>
    <w:p w:rsidR="00974471" w:rsidRPr="002A3ED6" w:rsidRDefault="00974471" w:rsidP="00385086">
      <w:pPr>
        <w:spacing w:before="120"/>
        <w:ind w:firstLine="720"/>
        <w:jc w:val="both"/>
        <w:rPr>
          <w:b/>
        </w:rPr>
      </w:pPr>
      <w:r w:rsidRPr="002A3ED6">
        <w:rPr>
          <w:b/>
        </w:rPr>
        <w:t>2. Yêu cầu</w:t>
      </w:r>
    </w:p>
    <w:p w:rsidR="00974471" w:rsidRDefault="00974471" w:rsidP="00385086">
      <w:pPr>
        <w:spacing w:before="120"/>
        <w:ind w:firstLine="720"/>
        <w:jc w:val="both"/>
      </w:pPr>
      <w:r>
        <w:t>- Các hoạt động phải được tổ chức nghiêm túc, có giáo dục sâu sắc, tránh hình thức, lãng phí; tạo sự quan tâm, ủng hộ, phối hợp của các cấp chính quyền địa phương, các ban, ngành, đoàn thể, các tổ chức, cá nhân; thu hút được đông đảo đoàn viên, thanh thiếu nhi và nhân dân tham gia.</w:t>
      </w:r>
    </w:p>
    <w:p w:rsidR="0023171D" w:rsidRPr="00605428" w:rsidRDefault="0023171D" w:rsidP="00385086">
      <w:pPr>
        <w:spacing w:before="120"/>
        <w:ind w:firstLine="720"/>
        <w:jc w:val="both"/>
        <w:rPr>
          <w:b/>
        </w:rPr>
      </w:pPr>
      <w:r w:rsidRPr="00605428">
        <w:rPr>
          <w:b/>
        </w:rPr>
        <w:t>II. NỘI</w:t>
      </w:r>
      <w:r w:rsidR="00E6679D">
        <w:rPr>
          <w:b/>
        </w:rPr>
        <w:t xml:space="preserve"> DUNG</w:t>
      </w:r>
      <w:r w:rsidRPr="00605428">
        <w:rPr>
          <w:b/>
        </w:rPr>
        <w:t xml:space="preserve"> HOẠT ĐỘNG</w:t>
      </w:r>
    </w:p>
    <w:p w:rsidR="0023171D" w:rsidRPr="00605428" w:rsidRDefault="00605428" w:rsidP="00385086">
      <w:pPr>
        <w:spacing w:before="120"/>
        <w:ind w:firstLine="720"/>
        <w:jc w:val="both"/>
        <w:rPr>
          <w:b/>
        </w:rPr>
      </w:pPr>
      <w:r w:rsidRPr="00605428">
        <w:rPr>
          <w:b/>
        </w:rPr>
        <w:t>1.</w:t>
      </w:r>
      <w:r w:rsidR="0097271D">
        <w:rPr>
          <w:b/>
        </w:rPr>
        <w:t xml:space="preserve"> </w:t>
      </w:r>
      <w:r w:rsidRPr="00605428">
        <w:rPr>
          <w:b/>
        </w:rPr>
        <w:t>Hoạt động tuyên truyền</w:t>
      </w:r>
    </w:p>
    <w:p w:rsidR="00605428" w:rsidRDefault="00605428" w:rsidP="00385086">
      <w:pPr>
        <w:spacing w:before="120"/>
        <w:ind w:firstLine="720"/>
        <w:jc w:val="both"/>
      </w:pPr>
      <w:r>
        <w:t xml:space="preserve">- Nội dung tuyên truyền: Tập trung tuyên truyền, giới thiệu những thành tựu, tiềm năng và triển vọng phát triển trên các lĩnh vực kinh tế, văn hóa - xã hội, quốc </w:t>
      </w:r>
      <w:r>
        <w:lastRenderedPageBreak/>
        <w:t>phòng, an ninh của tỉnh Đắk Nông đến cán bộ, đoàn viên thanh niên. Tuyên truyền về các hoạt động hướng đến chào mừng kỷ niệm 15 n</w:t>
      </w:r>
      <w:r w:rsidR="00774FE5">
        <w:t>ăm thành lập tỉnh của Đoàn, Hội;</w:t>
      </w:r>
      <w:r>
        <w:t xml:space="preserve"> của cấp ủy, chính quyền các cấp.</w:t>
      </w:r>
    </w:p>
    <w:p w:rsidR="00605428" w:rsidRDefault="00605428" w:rsidP="00385086">
      <w:pPr>
        <w:spacing w:before="120"/>
        <w:ind w:firstLine="720"/>
        <w:jc w:val="both"/>
      </w:pPr>
      <w:r>
        <w:t xml:space="preserve">- Hình thức tuyên truyền: Các cấp bộ đoàn tổ chức </w:t>
      </w:r>
      <w:r w:rsidR="0097271D">
        <w:t>các hội nghị, các buổi sinh hoạt chi đoàn. Lồng ghép tuyên truyền trong các hoạt động phong trào, các lớp tập huấn của đoàn, hội…</w:t>
      </w:r>
    </w:p>
    <w:p w:rsidR="0097271D" w:rsidRDefault="0097271D" w:rsidP="00385086">
      <w:pPr>
        <w:spacing w:before="120"/>
        <w:ind w:firstLine="720"/>
        <w:jc w:val="both"/>
      </w:pPr>
      <w:r>
        <w:t>Tuyên truyền trên các phương tiện truyền thông của Đoàn như Truyền hình thanh niên, Phát thanh thanh thiếu nhi; trên các trang facebook,</w:t>
      </w:r>
      <w:r w:rsidR="00A1509C">
        <w:t xml:space="preserve"> fanpage,</w:t>
      </w:r>
      <w:r>
        <w:t xml:space="preserve"> website của </w:t>
      </w:r>
      <w:r w:rsidR="00A1509C">
        <w:t>Đoàn</w:t>
      </w:r>
      <w:r>
        <w:t xml:space="preserve">… </w:t>
      </w:r>
    </w:p>
    <w:p w:rsidR="0097271D" w:rsidRDefault="0097271D" w:rsidP="00385086">
      <w:pPr>
        <w:spacing w:before="120"/>
        <w:ind w:firstLine="720"/>
        <w:jc w:val="both"/>
      </w:pPr>
      <w:r>
        <w:t xml:space="preserve">- Thời gian: Tổ chức trong 6 tháng cuối năm 2018, cao điểm là tháng 11 </w:t>
      </w:r>
      <w:r w:rsidR="00E32FC8">
        <w:t>-</w:t>
      </w:r>
      <w:r>
        <w:t xml:space="preserve"> 12/2018.</w:t>
      </w:r>
    </w:p>
    <w:p w:rsidR="004D382D" w:rsidRDefault="004D382D" w:rsidP="00385086">
      <w:pPr>
        <w:spacing w:before="120"/>
        <w:ind w:firstLine="720"/>
        <w:jc w:val="both"/>
        <w:rPr>
          <w:b/>
        </w:rPr>
      </w:pPr>
      <w:r w:rsidRPr="004D382D">
        <w:rPr>
          <w:b/>
        </w:rPr>
        <w:t>2</w:t>
      </w:r>
      <w:r w:rsidR="005B22D8">
        <w:rPr>
          <w:b/>
        </w:rPr>
        <w:t>. Phát động quyên góp tặng c</w:t>
      </w:r>
      <w:r w:rsidR="00BE4819">
        <w:rPr>
          <w:b/>
        </w:rPr>
        <w:t>ờ Tổ quốc cho các</w:t>
      </w:r>
      <w:r w:rsidRPr="004D382D">
        <w:rPr>
          <w:b/>
        </w:rPr>
        <w:t xml:space="preserve"> hộ dân trên địa bàn xã biên giới</w:t>
      </w:r>
    </w:p>
    <w:p w:rsidR="005B22D8" w:rsidRDefault="005B22D8" w:rsidP="00385086">
      <w:pPr>
        <w:spacing w:before="120"/>
        <w:ind w:firstLine="720"/>
        <w:jc w:val="both"/>
      </w:pPr>
      <w:r>
        <w:t xml:space="preserve">- Là hoạt động phối hợp giữa Đoàn thanh niên và Bộ chỉ huy Bộ đội Biên phòng tỉnh </w:t>
      </w:r>
      <w:r w:rsidRPr="005B22D8">
        <w:rPr>
          <w:i/>
        </w:rPr>
        <w:t xml:space="preserve">(có Kế hoạch phối hợp cụ </w:t>
      </w:r>
      <w:r w:rsidR="0098745C">
        <w:rPr>
          <w:i/>
        </w:rPr>
        <w:t xml:space="preserve">thể </w:t>
      </w:r>
      <w:r w:rsidRPr="005B22D8">
        <w:rPr>
          <w:i/>
        </w:rPr>
        <w:t>giữa hai ngành riêng).</w:t>
      </w:r>
    </w:p>
    <w:p w:rsidR="004D382D" w:rsidRDefault="005B22D8" w:rsidP="00385086">
      <w:pPr>
        <w:spacing w:before="120"/>
        <w:ind w:firstLine="720"/>
        <w:jc w:val="both"/>
      </w:pPr>
      <w:r w:rsidRPr="005B22D8">
        <w:t>- Thời gian phát động:</w:t>
      </w:r>
      <w:r>
        <w:rPr>
          <w:b/>
        </w:rPr>
        <w:t xml:space="preserve"> </w:t>
      </w:r>
      <w:r w:rsidR="00774FE5">
        <w:t xml:space="preserve">Từ tháng </w:t>
      </w:r>
      <w:r w:rsidR="004D382D">
        <w:t>7</w:t>
      </w:r>
      <w:r w:rsidR="004D382D" w:rsidRPr="003A31AE">
        <w:t xml:space="preserve">/2018 </w:t>
      </w:r>
      <w:r w:rsidR="00774FE5">
        <w:t xml:space="preserve">đến ngày </w:t>
      </w:r>
      <w:r w:rsidR="004D382D" w:rsidRPr="003A31AE">
        <w:t>05/10/2018</w:t>
      </w:r>
      <w:r w:rsidR="004D382D">
        <w:t>.</w:t>
      </w:r>
    </w:p>
    <w:p w:rsidR="004D382D" w:rsidRDefault="005B22D8" w:rsidP="00385086">
      <w:pPr>
        <w:spacing w:before="120"/>
        <w:ind w:firstLine="720"/>
        <w:jc w:val="both"/>
      </w:pPr>
      <w:r w:rsidRPr="005B22D8">
        <w:t>-</w:t>
      </w:r>
      <w:r w:rsidR="004D382D" w:rsidRPr="005B22D8">
        <w:t xml:space="preserve"> Đối tượng được tặng </w:t>
      </w:r>
      <w:r w:rsidRPr="005B22D8">
        <w:t xml:space="preserve">cờ </w:t>
      </w:r>
      <w:r w:rsidR="004D382D" w:rsidRPr="005B22D8">
        <w:t>Tổ quốc:</w:t>
      </w:r>
      <w:r w:rsidR="004D382D">
        <w:t xml:space="preserve"> Các hộ gia đình có hoàn cảnh khó khăn, các gia đình chính sác</w:t>
      </w:r>
      <w:r>
        <w:t>h tại các xã biên giới.</w:t>
      </w:r>
    </w:p>
    <w:p w:rsidR="004D382D" w:rsidRPr="00E32FC8" w:rsidRDefault="005B22D8" w:rsidP="00385086">
      <w:pPr>
        <w:spacing w:before="120"/>
        <w:ind w:firstLine="720"/>
        <w:jc w:val="both"/>
        <w:rPr>
          <w:b/>
          <w:i/>
        </w:rPr>
      </w:pPr>
      <w:r w:rsidRPr="005B22D8">
        <w:t xml:space="preserve">- </w:t>
      </w:r>
      <w:r w:rsidR="004D382D" w:rsidRPr="005B22D8">
        <w:t>Hình thức trao cờ Tổ quốc:</w:t>
      </w:r>
      <w:r w:rsidR="004D382D">
        <w:t xml:space="preserve"> Tổ chức trao đồng loạt tại huyện Cư Jút, Đắk Mil, Đắk Song và Tuy Đức </w:t>
      </w:r>
      <w:r w:rsidR="00393126">
        <w:t xml:space="preserve">dự kiến </w:t>
      </w:r>
      <w:r w:rsidR="004D382D">
        <w:t>vào ngày 28/12/2018</w:t>
      </w:r>
      <w:r w:rsidR="00E32FC8">
        <w:t xml:space="preserve"> </w:t>
      </w:r>
      <w:r w:rsidR="00E32FC8" w:rsidRPr="00E32FC8">
        <w:rPr>
          <w:i/>
        </w:rPr>
        <w:t xml:space="preserve">(mỗi huyện </w:t>
      </w:r>
      <w:r w:rsidR="0098745C">
        <w:rPr>
          <w:i/>
        </w:rPr>
        <w:t>tổ chức tại 1 xã gắn với hoạt động Xuân tình nguyện 2019</w:t>
      </w:r>
      <w:r w:rsidR="00E32FC8" w:rsidRPr="00E32FC8">
        <w:rPr>
          <w:i/>
        </w:rPr>
        <w:t>).</w:t>
      </w:r>
    </w:p>
    <w:p w:rsidR="00A1509C" w:rsidRPr="00774306" w:rsidRDefault="004D382D" w:rsidP="00385086">
      <w:pPr>
        <w:spacing w:before="120"/>
        <w:ind w:firstLine="720"/>
        <w:jc w:val="both"/>
        <w:rPr>
          <w:b/>
        </w:rPr>
      </w:pPr>
      <w:r>
        <w:rPr>
          <w:b/>
        </w:rPr>
        <w:t>3</w:t>
      </w:r>
      <w:r w:rsidR="0097271D" w:rsidRPr="0097271D">
        <w:rPr>
          <w:b/>
        </w:rPr>
        <w:t xml:space="preserve">. </w:t>
      </w:r>
      <w:r w:rsidR="00A1509C" w:rsidRPr="00774306">
        <w:rPr>
          <w:b/>
        </w:rPr>
        <w:t>Tổ chức tuần “Đền ơn đá</w:t>
      </w:r>
      <w:r w:rsidR="00A1509C">
        <w:rPr>
          <w:b/>
        </w:rPr>
        <w:t>p nghĩa”, “Uống nước nhớ nguồn”</w:t>
      </w:r>
    </w:p>
    <w:p w:rsidR="00A1509C" w:rsidRDefault="00A1509C" w:rsidP="00385086">
      <w:pPr>
        <w:spacing w:before="120"/>
        <w:ind w:firstLine="720"/>
        <w:jc w:val="both"/>
      </w:pPr>
      <w:r>
        <w:t>- Thời gian tuần “Đền ơn đáp nghĩa”, “Uống nước nhớ nguồn” tập trung cao điểm từ ngày 20/7 đến 27/7/2018.</w:t>
      </w:r>
    </w:p>
    <w:p w:rsidR="00A1509C" w:rsidRPr="00AB131D" w:rsidRDefault="00A1509C" w:rsidP="00385086">
      <w:pPr>
        <w:spacing w:before="120"/>
        <w:ind w:firstLine="720"/>
        <w:jc w:val="both"/>
        <w:rPr>
          <w:lang w:val="vi-VN"/>
        </w:rPr>
      </w:pPr>
      <w:r w:rsidRPr="00AB131D">
        <w:rPr>
          <w:lang w:val="pt-BR"/>
        </w:rPr>
        <w:t>- Tổ chức các hoạt động tình nguyện chăm sóc sức khoẻ</w:t>
      </w:r>
      <w:r w:rsidRPr="00AB131D">
        <w:rPr>
          <w:lang w:val="vi-VN"/>
        </w:rPr>
        <w:t xml:space="preserve"> như:</w:t>
      </w:r>
      <w:r w:rsidRPr="00AB131D">
        <w:rPr>
          <w:lang w:val="pt-BR"/>
        </w:rPr>
        <w:t xml:space="preserve"> Khám, chữa bệnh, cấp phát thuốc miễn phí</w:t>
      </w:r>
      <w:r w:rsidRPr="00AB131D">
        <w:rPr>
          <w:lang w:val="vi-VN"/>
        </w:rPr>
        <w:t xml:space="preserve"> gia đình chính sách và các gia đình tại vùng căn cứ cách mạng, vùng khó khăn...</w:t>
      </w:r>
    </w:p>
    <w:p w:rsidR="00A1509C" w:rsidRPr="00AB131D" w:rsidRDefault="00A1509C" w:rsidP="00385086">
      <w:pPr>
        <w:spacing w:before="120"/>
        <w:ind w:firstLine="720"/>
        <w:jc w:val="both"/>
        <w:rPr>
          <w:lang w:val="pt-BR"/>
        </w:rPr>
      </w:pPr>
      <w:r w:rsidRPr="00AB131D">
        <w:rPr>
          <w:lang w:val="pt-BR"/>
        </w:rPr>
        <w:t xml:space="preserve">- Tổ chức </w:t>
      </w:r>
      <w:r w:rsidR="00406A68">
        <w:rPr>
          <w:lang w:val="pt-BR"/>
        </w:rPr>
        <w:t xml:space="preserve">đồng loạt ngày “Chủ nhật xanh”; </w:t>
      </w:r>
      <w:r w:rsidRPr="00AB131D">
        <w:rPr>
          <w:lang w:val="pt-BR"/>
        </w:rPr>
        <w:t>các hoạt động vệ sinh môi trường, tu sửa, chỉnh trang, tạo cảnh quan môi trường sạch đẹp tại các nghĩa trang, tượng đ</w:t>
      </w:r>
      <w:r>
        <w:rPr>
          <w:lang w:val="pt-BR"/>
        </w:rPr>
        <w:t>ài liệt sỹ, các di tích lịch sử</w:t>
      </w:r>
      <w:r w:rsidRPr="00AB131D">
        <w:rPr>
          <w:lang w:val="pt-BR"/>
        </w:rPr>
        <w:t>.</w:t>
      </w:r>
    </w:p>
    <w:p w:rsidR="00A1509C" w:rsidRDefault="00A1509C" w:rsidP="00385086">
      <w:pPr>
        <w:spacing w:before="120"/>
        <w:ind w:firstLine="720"/>
        <w:jc w:val="both"/>
      </w:pPr>
      <w:r w:rsidRPr="00AB131D">
        <w:rPr>
          <w:lang w:val="pt-BR"/>
        </w:rPr>
        <w:t>- Tổ chức khảo sát và vận động xây dựng nhà tình nghĩa; nhà nhân ái, sửa chữa nhà tình nghĩa đã hư hỏng, xuống cấp</w:t>
      </w:r>
      <w:r w:rsidRPr="00AB131D">
        <w:rPr>
          <w:lang w:val="vi-VN"/>
        </w:rPr>
        <w:t xml:space="preserve">; các hoạt động của tuổi trẻ giúp đỡ nạn nhân bị nhiễm chất độc da cam. </w:t>
      </w:r>
    </w:p>
    <w:p w:rsidR="00BE4819" w:rsidRDefault="00A1509C" w:rsidP="00385086">
      <w:pPr>
        <w:spacing w:before="120"/>
        <w:ind w:firstLine="720"/>
        <w:jc w:val="both"/>
      </w:pPr>
      <w:r w:rsidRPr="00A1509C">
        <w:t xml:space="preserve">- Tổ chức đồng loạt Lễ thắp nến tri ân các anh hùng liệt sỹ </w:t>
      </w:r>
      <w:r>
        <w:t xml:space="preserve">tại các nghĩa trang, đài tưởng niệm trên địa bàn toàn tỉnh </w:t>
      </w:r>
      <w:r w:rsidRPr="00A1509C">
        <w:t>vào 20h00’ ngày 26/7/2018.</w:t>
      </w:r>
    </w:p>
    <w:p w:rsidR="00BE4819" w:rsidRDefault="00BE4819" w:rsidP="00385086">
      <w:pPr>
        <w:spacing w:before="120"/>
        <w:ind w:firstLine="720"/>
        <w:jc w:val="both"/>
        <w:rPr>
          <w:b/>
        </w:rPr>
      </w:pPr>
      <w:r w:rsidRPr="00BE4819">
        <w:rPr>
          <w:b/>
        </w:rPr>
        <w:t>4. Thực hiện các c</w:t>
      </w:r>
      <w:r>
        <w:rPr>
          <w:b/>
        </w:rPr>
        <w:t>ông trình, phần việc thanh niên</w:t>
      </w:r>
    </w:p>
    <w:p w:rsidR="005E23DF" w:rsidRDefault="00406A68" w:rsidP="00385086">
      <w:pPr>
        <w:spacing w:before="120"/>
        <w:ind w:firstLine="720"/>
        <w:jc w:val="both"/>
      </w:pPr>
      <w:r>
        <w:lastRenderedPageBreak/>
        <w:t xml:space="preserve">Mỗi cơ sở đoàn chủ động đặng ký, triển khai </w:t>
      </w:r>
      <w:r w:rsidR="00BE4819">
        <w:t xml:space="preserve">xây dựng </w:t>
      </w:r>
      <w:r w:rsidR="00E6679D">
        <w:t>ít nhất 01</w:t>
      </w:r>
      <w:r w:rsidR="00BE4819">
        <w:t xml:space="preserve"> công trình, </w:t>
      </w:r>
      <w:r>
        <w:t xml:space="preserve">01 </w:t>
      </w:r>
      <w:r w:rsidR="00BE4819">
        <w:t>phần việc thanh niên gắn với chào mừng kỷ niệm</w:t>
      </w:r>
      <w:r w:rsidR="005E23DF">
        <w:t xml:space="preserve"> 15 năm thành lập tỉnh Đắk Nông như: </w:t>
      </w:r>
    </w:p>
    <w:p w:rsidR="005E23DF" w:rsidRDefault="005E23DF" w:rsidP="00385086">
      <w:pPr>
        <w:spacing w:before="120"/>
        <w:ind w:firstLine="720"/>
        <w:jc w:val="both"/>
      </w:pPr>
      <w:r>
        <w:t>- Kêu gọi các nguồn lực xây dựng các khu vui chơi cho các em thiếu nhi tại các thôn, bon; xây dựng và sửa chữa nhà cho các hộ gia đình có công cách mạng, gia đình có hoàn cảnh khó khăn.</w:t>
      </w:r>
    </w:p>
    <w:p w:rsidR="00BE4819" w:rsidRDefault="005E23DF" w:rsidP="00385086">
      <w:pPr>
        <w:spacing w:before="120"/>
        <w:ind w:firstLine="720"/>
        <w:jc w:val="both"/>
      </w:pPr>
      <w:r>
        <w:t>- Đăng ký phụng dưỡng, chăm sóc Mẹ Việt Nam anh hùng; tổ chức trồng và chăm sóc cây xanh; đăng ký thực hiện các tuyến đường thanh niên…</w:t>
      </w:r>
    </w:p>
    <w:p w:rsidR="005E23DF" w:rsidRDefault="005E23DF" w:rsidP="00385086">
      <w:pPr>
        <w:spacing w:before="120"/>
        <w:ind w:firstLine="720"/>
        <w:jc w:val="both"/>
        <w:rPr>
          <w:b/>
        </w:rPr>
      </w:pPr>
      <w:r w:rsidRPr="005E23DF">
        <w:rPr>
          <w:b/>
        </w:rPr>
        <w:t>5. Tổ chức đồng loạt hoạt động Xuân tình nguyện</w:t>
      </w:r>
      <w:r w:rsidR="00A84F65">
        <w:rPr>
          <w:b/>
        </w:rPr>
        <w:t xml:space="preserve"> 2019</w:t>
      </w:r>
    </w:p>
    <w:p w:rsidR="005E23DF" w:rsidRPr="00393126" w:rsidRDefault="005E23DF" w:rsidP="00385086">
      <w:pPr>
        <w:spacing w:before="120"/>
        <w:ind w:firstLine="720"/>
        <w:jc w:val="both"/>
      </w:pPr>
      <w:r w:rsidRPr="00393126">
        <w:t>- Thời gian tổ chức</w:t>
      </w:r>
      <w:r w:rsidR="00393126" w:rsidRPr="00393126">
        <w:t xml:space="preserve"> dự kiến</w:t>
      </w:r>
      <w:r w:rsidRPr="00393126">
        <w:t xml:space="preserve">: </w:t>
      </w:r>
      <w:r w:rsidR="00393126" w:rsidRPr="00393126">
        <w:t>28/12/2018</w:t>
      </w:r>
    </w:p>
    <w:p w:rsidR="00393126" w:rsidRPr="00393126" w:rsidRDefault="00393126" w:rsidP="00385086">
      <w:pPr>
        <w:spacing w:before="120"/>
        <w:ind w:firstLine="720"/>
        <w:jc w:val="both"/>
      </w:pPr>
      <w:r w:rsidRPr="00393126">
        <w:t xml:space="preserve">- </w:t>
      </w:r>
      <w:r w:rsidR="00A84F65">
        <w:t>Tổ chức các hoạt động như: K</w:t>
      </w:r>
      <w:r w:rsidR="00A84F65" w:rsidRPr="00393126">
        <w:t xml:space="preserve">hám </w:t>
      </w:r>
      <w:r w:rsidRPr="00393126">
        <w:t>bệnh phát thuốc miễn p</w:t>
      </w:r>
      <w:r>
        <w:t>hí cho người dân; trao quà, trao</w:t>
      </w:r>
      <w:r w:rsidRPr="00393126">
        <w:t xml:space="preserve"> nhà tình nghĩa; </w:t>
      </w:r>
      <w:r>
        <w:t xml:space="preserve">trao các công trình vui chơi cho các em thiếu nhi; </w:t>
      </w:r>
      <w:r w:rsidRPr="00393126">
        <w:t>trao học bổng cho các em thiếu nhi và tặng cờ Tổ quốc cho các hộ gia đình chính sác</w:t>
      </w:r>
      <w:r w:rsidR="00A84F65">
        <w:t>h; ra quân dọn vệ sinh môi trường; trồng cây xanh…</w:t>
      </w:r>
    </w:p>
    <w:p w:rsidR="005E23DF" w:rsidRDefault="005E23DF" w:rsidP="00385086">
      <w:pPr>
        <w:spacing w:before="120"/>
        <w:ind w:firstLine="720"/>
        <w:jc w:val="both"/>
      </w:pPr>
      <w:r w:rsidRPr="00393126">
        <w:t xml:space="preserve">- Các </w:t>
      </w:r>
      <w:r w:rsidR="00393126" w:rsidRPr="00393126">
        <w:t xml:space="preserve">Đoàn </w:t>
      </w:r>
      <w:r w:rsidRPr="00393126">
        <w:t>trực thuộc kêu gọi</w:t>
      </w:r>
      <w:r w:rsidR="00393126" w:rsidRPr="00393126">
        <w:t xml:space="preserve"> kêu gọi, vận động các nguồn lực phối hợp với Tỉnh đoàn và Huyện đoàn có xã biên giới để tổ chức hoạt động </w:t>
      </w:r>
      <w:r w:rsidR="00393126">
        <w:t>đồng loạt.</w:t>
      </w:r>
    </w:p>
    <w:p w:rsidR="00393126" w:rsidRDefault="00393126" w:rsidP="00385086">
      <w:pPr>
        <w:spacing w:before="120"/>
        <w:ind w:firstLine="720"/>
        <w:jc w:val="both"/>
      </w:pPr>
      <w:r>
        <w:t xml:space="preserve">- Các đơn vị có có xã biên giới chủ động kêu gọi, vận động các nguồn lực, rà soát đối tượng, địa điểm phối hợp với Tỉnh đoàn </w:t>
      </w:r>
      <w:r w:rsidR="00394A75">
        <w:t xml:space="preserve">và các đoàn trực thuộc </w:t>
      </w:r>
      <w:r>
        <w:t>để tổ chức hoạt động đạt hiệu quả cao.</w:t>
      </w:r>
    </w:p>
    <w:p w:rsidR="00614FF1" w:rsidRPr="00614FF1" w:rsidRDefault="00614FF1" w:rsidP="00385086">
      <w:pPr>
        <w:spacing w:before="120"/>
        <w:ind w:firstLine="720"/>
        <w:jc w:val="both"/>
        <w:rPr>
          <w:b/>
        </w:rPr>
      </w:pPr>
      <w:r w:rsidRPr="00614FF1">
        <w:rPr>
          <w:b/>
        </w:rPr>
        <w:t xml:space="preserve">6. Tổ chức </w:t>
      </w:r>
      <w:r w:rsidR="00E6679D">
        <w:rPr>
          <w:b/>
        </w:rPr>
        <w:t>các hoạt động văn hóa, văn nghệ</w:t>
      </w:r>
    </w:p>
    <w:p w:rsidR="00614FF1" w:rsidRDefault="00614FF1" w:rsidP="00385086">
      <w:pPr>
        <w:spacing w:before="120"/>
        <w:ind w:firstLine="720"/>
        <w:jc w:val="both"/>
      </w:pPr>
      <w:r>
        <w:t>- Các cấp bộ đoàn chủ động tham mưu với cập ủy, phối hợp với các ngành tổ chức các hoạt động văn hóa, văn nghệ, thể thao.</w:t>
      </w:r>
    </w:p>
    <w:p w:rsidR="00614FF1" w:rsidRDefault="00614FF1" w:rsidP="00385086">
      <w:pPr>
        <w:spacing w:before="120"/>
        <w:ind w:firstLine="720"/>
        <w:jc w:val="both"/>
      </w:pPr>
      <w:r>
        <w:t>- Tổ chức các hoạt động tuyên truyền ca khúc cách mạng gắn chào mừng kỷ niệm 15 năm thành lập tỉnh.</w:t>
      </w:r>
    </w:p>
    <w:p w:rsidR="00E6679D" w:rsidRDefault="00E6679D" w:rsidP="00385086">
      <w:pPr>
        <w:spacing w:before="120"/>
        <w:ind w:firstLine="720"/>
        <w:jc w:val="both"/>
      </w:pPr>
      <w:r>
        <w:t>- Tổ chức các hội thi, hội diễn, liên hoan, tuyên dương những thanh niên có nhiều đóng góp cho công tác Đoàn và phong trào thanh thiếu nhi của địa phương</w:t>
      </w:r>
      <w:r w:rsidR="00230B1B">
        <w:t>,</w:t>
      </w:r>
      <w:r>
        <w:t xml:space="preserve"> đơn vị trong 15 năm qua.</w:t>
      </w:r>
    </w:p>
    <w:p w:rsidR="00393126" w:rsidRDefault="00614FF1" w:rsidP="00385086">
      <w:pPr>
        <w:spacing w:before="120"/>
        <w:ind w:firstLine="720"/>
        <w:jc w:val="both"/>
        <w:rPr>
          <w:b/>
        </w:rPr>
      </w:pPr>
      <w:r>
        <w:rPr>
          <w:b/>
        </w:rPr>
        <w:t>7</w:t>
      </w:r>
      <w:r w:rsidR="00A84F65" w:rsidRPr="00A84F65">
        <w:rPr>
          <w:b/>
        </w:rPr>
        <w:t>. Triển khai thực hiện đạt hiệu quả cao chương trình công tác Đoàn và phong trào thanh thiếu thi 6 tháng cuối năm 2018</w:t>
      </w:r>
    </w:p>
    <w:p w:rsidR="00DF09EF" w:rsidRDefault="00DF09EF" w:rsidP="00385086">
      <w:pPr>
        <w:spacing w:before="120"/>
        <w:ind w:firstLine="720"/>
        <w:jc w:val="both"/>
      </w:pPr>
      <w:r>
        <w:t>- Các cấp bộ Đoàn tập trung triển khai thực hiện đạt hiệu quả những nhiệm vụ còn lại của công tác Đoàn và phong trào thanh thiếu nhi 6 tháng cuối năm 2018.</w:t>
      </w:r>
    </w:p>
    <w:p w:rsidR="000773A6" w:rsidRPr="00DF09EF" w:rsidRDefault="00614FF1" w:rsidP="00385086">
      <w:pPr>
        <w:spacing w:before="120"/>
        <w:ind w:firstLine="720"/>
        <w:jc w:val="both"/>
      </w:pPr>
      <w:r w:rsidRPr="00DF09EF">
        <w:t>- Tập trung triển khai có hiệu quả hoạt động hè và chiến dịch thanh niên tình nguyện hè 2018</w:t>
      </w:r>
      <w:r w:rsidR="00DF09EF">
        <w:t>.</w:t>
      </w:r>
    </w:p>
    <w:p w:rsidR="00614FF1" w:rsidRDefault="00614FF1" w:rsidP="00385086">
      <w:pPr>
        <w:spacing w:before="120"/>
        <w:ind w:firstLine="720"/>
        <w:jc w:val="both"/>
      </w:pPr>
      <w:r w:rsidRPr="00DF09EF">
        <w:t xml:space="preserve">- </w:t>
      </w:r>
      <w:r w:rsidR="00DF09EF" w:rsidRPr="00DF09EF">
        <w:t>Triển khai đạt chất lượng cuộc thi tìm hiểu về biên giới và Bộ đội biên phòng nhân kỷ niệm 60 năm ngày truyền thống Bộ đội biên phòng; thi tìm hiểu Nghị quyết Đại hội Đoàn toàn quốc lần thứ XI và Đại hội Đoàn TNCS Hồ Chí Minh tỉnh Đắk Nông lần thứ III, nhiệm kỷ 2017 - 2022.</w:t>
      </w:r>
    </w:p>
    <w:p w:rsidR="00DF09EF" w:rsidRDefault="00DF09EF" w:rsidP="00385086">
      <w:pPr>
        <w:spacing w:before="120"/>
        <w:ind w:firstLine="720"/>
        <w:jc w:val="both"/>
      </w:pPr>
      <w:r>
        <w:t>- Tổ chức thành công Đại hội Hội doanh nhân trẻ.</w:t>
      </w:r>
    </w:p>
    <w:p w:rsidR="00DF09EF" w:rsidRDefault="00DF09EF" w:rsidP="00385086">
      <w:pPr>
        <w:spacing w:before="120"/>
        <w:ind w:firstLine="720"/>
        <w:jc w:val="both"/>
      </w:pPr>
      <w:r>
        <w:lastRenderedPageBreak/>
        <w:t xml:space="preserve">- Chuẩn bị tốt các nguồn lực để tổ chức thành công Đại hội Hội LHTN </w:t>
      </w:r>
      <w:r w:rsidR="00810DEB">
        <w:t xml:space="preserve">Việt Nam các </w:t>
      </w:r>
      <w:r>
        <w:t>cấp nhiệm kỳ 2019 - 2024.</w:t>
      </w:r>
    </w:p>
    <w:p w:rsidR="00AC6FE3" w:rsidRPr="00AC6FE3" w:rsidRDefault="00AC6FE3" w:rsidP="00385086">
      <w:pPr>
        <w:spacing w:before="120"/>
        <w:ind w:firstLine="720"/>
        <w:jc w:val="both"/>
        <w:rPr>
          <w:b/>
        </w:rPr>
      </w:pPr>
      <w:r w:rsidRPr="00AC6FE3">
        <w:rPr>
          <w:b/>
        </w:rPr>
        <w:t>III. TỔ CHỨC THỰC HIỆN</w:t>
      </w:r>
    </w:p>
    <w:p w:rsidR="00AC6FE3" w:rsidRPr="00AC6FE3" w:rsidRDefault="000811DF" w:rsidP="00385086">
      <w:pPr>
        <w:spacing w:before="120"/>
        <w:jc w:val="both"/>
        <w:rPr>
          <w:b/>
        </w:rPr>
      </w:pPr>
      <w:r>
        <w:rPr>
          <w:b/>
        </w:rPr>
        <w:tab/>
        <w:t>1. Cấp tỉnh</w:t>
      </w:r>
    </w:p>
    <w:p w:rsidR="00AC6FE3" w:rsidRDefault="00AC6FE3" w:rsidP="00385086">
      <w:pPr>
        <w:spacing w:before="120"/>
        <w:jc w:val="both"/>
      </w:pPr>
      <w:r>
        <w:tab/>
        <w:t xml:space="preserve">- Phối hợp với Bộ </w:t>
      </w:r>
      <w:r w:rsidR="00B028F4">
        <w:t xml:space="preserve">Chỉ </w:t>
      </w:r>
      <w:r>
        <w:t>huy Bộ đội biên phòng tỉnh triển khai vận động quyên góp mua cờ Tổ quốc tặng các hộ dân sinh sống trên địa bàn các xã biên giới.</w:t>
      </w:r>
    </w:p>
    <w:p w:rsidR="00AC6FE3" w:rsidRDefault="00AC6FE3" w:rsidP="00385086">
      <w:pPr>
        <w:spacing w:before="120"/>
        <w:jc w:val="both"/>
      </w:pPr>
      <w:r>
        <w:tab/>
        <w:t>- Vận động nguồn lực xây dựng 02 căn nhà cho các hộ gia đình chính sách tại xã biên giới.</w:t>
      </w:r>
    </w:p>
    <w:p w:rsidR="00AC6FE3" w:rsidRDefault="00AC6FE3" w:rsidP="00385086">
      <w:pPr>
        <w:spacing w:before="120"/>
        <w:jc w:val="both"/>
      </w:pPr>
      <w:r>
        <w:tab/>
        <w:t>- Chủ trì tổ chức hoạt động đồng loạt Xuân tình nguyện tại các xã biên giới.</w:t>
      </w:r>
    </w:p>
    <w:p w:rsidR="00B028F4" w:rsidRDefault="00B028F4" w:rsidP="00385086">
      <w:pPr>
        <w:spacing w:before="120"/>
        <w:jc w:val="both"/>
      </w:pPr>
      <w:r>
        <w:tab/>
        <w:t>- Ban Thường vụ Tỉnh đoàn giao:</w:t>
      </w:r>
    </w:p>
    <w:p w:rsidR="00B028F4" w:rsidRDefault="00AC6FE3" w:rsidP="00385086">
      <w:pPr>
        <w:spacing w:before="120"/>
        <w:jc w:val="both"/>
      </w:pPr>
      <w:r>
        <w:tab/>
      </w:r>
      <w:r w:rsidR="00B028F4" w:rsidRPr="00C530DF">
        <w:rPr>
          <w:b/>
          <w:i/>
        </w:rPr>
        <w:t>+</w:t>
      </w:r>
      <w:r w:rsidRPr="00C530DF">
        <w:rPr>
          <w:b/>
          <w:i/>
        </w:rPr>
        <w:t xml:space="preserve"> Ban Tuyên giáo Tỉnh đoàn</w:t>
      </w:r>
      <w:r w:rsidR="00C530DF">
        <w:t>:</w:t>
      </w:r>
      <w:r>
        <w:t xml:space="preserve"> </w:t>
      </w:r>
      <w:r w:rsidR="00FB75DB">
        <w:t xml:space="preserve">Tham </w:t>
      </w:r>
      <w:r>
        <w:t>mưu, tổ chức triển khai</w:t>
      </w:r>
      <w:r w:rsidR="00230B1B">
        <w:t xml:space="preserve"> kế hoạch này trong các cấp bộ đ</w:t>
      </w:r>
      <w:r>
        <w:t>oàn toàn tỉnh</w:t>
      </w:r>
      <w:r w:rsidR="00E1003E">
        <w:t>.</w:t>
      </w:r>
    </w:p>
    <w:p w:rsidR="00B028F4" w:rsidRDefault="00AC6FE3" w:rsidP="00385086">
      <w:pPr>
        <w:spacing w:before="120"/>
        <w:jc w:val="both"/>
      </w:pPr>
      <w:r>
        <w:tab/>
        <w:t xml:space="preserve">Tham mưu, phối hợp với </w:t>
      </w:r>
      <w:r w:rsidR="00B028F4">
        <w:t>Bộ Chỉ huy Bộ đội biên phòng tỉnh triển khai vận động cán bộ, đoàn viên thanh niên quyên góp mua cờ Tổ quốc tặng các hộ dân</w:t>
      </w:r>
      <w:r w:rsidR="000811DF">
        <w:t xml:space="preserve"> vùng biên giới</w:t>
      </w:r>
      <w:r w:rsidR="00B028F4">
        <w:t>.</w:t>
      </w:r>
    </w:p>
    <w:p w:rsidR="00B028F4" w:rsidRDefault="00B028F4" w:rsidP="00385086">
      <w:pPr>
        <w:spacing w:before="120"/>
        <w:jc w:val="both"/>
      </w:pPr>
      <w:r>
        <w:tab/>
        <w:t>Tham mưu triển khai tuần “Đền ơn đáp nghĩa”, “Uống nước nhớ nguồn”</w:t>
      </w:r>
      <w:r w:rsidR="00E1003E">
        <w:t>; tổ chức lễ thắp nến tri ân cấp tỉ</w:t>
      </w:r>
      <w:r w:rsidR="00E6679D">
        <w:t>nh tại Nghĩa trang liệt sỹ tỉnh vào tối ngày 26/7/2018.</w:t>
      </w:r>
    </w:p>
    <w:p w:rsidR="00E1003E" w:rsidRDefault="00E1003E" w:rsidP="00385086">
      <w:pPr>
        <w:spacing w:before="120"/>
        <w:jc w:val="both"/>
      </w:pPr>
      <w:r>
        <w:tab/>
        <w:t>Phối hợp với các đơn vị liên quan để triển khai hoạt động đạt hiểu quả cao.</w:t>
      </w:r>
    </w:p>
    <w:p w:rsidR="00B028F4" w:rsidRDefault="00B028F4" w:rsidP="00385086">
      <w:pPr>
        <w:spacing w:before="120"/>
        <w:ind w:firstLine="720"/>
        <w:jc w:val="both"/>
      </w:pPr>
      <w:r>
        <w:t>Chủ trì kiểm tra, đôn đốc và báo cáo Thường trực Tỉnh đoàn tiến độ triển khai thực hiện hàng tháng.</w:t>
      </w:r>
    </w:p>
    <w:p w:rsidR="00E1003E" w:rsidRDefault="00E1003E" w:rsidP="00385086">
      <w:pPr>
        <w:spacing w:before="120"/>
        <w:ind w:firstLine="720"/>
        <w:jc w:val="both"/>
      </w:pPr>
      <w:r w:rsidRPr="00C530DF">
        <w:rPr>
          <w:b/>
          <w:i/>
        </w:rPr>
        <w:t>+ Ban Đoàn kết tập hợp thanh niên Tỉnh đoàn:</w:t>
      </w:r>
      <w:r>
        <w:t xml:space="preserve"> Chủ trì tham mưu triển khai tổ chức đồng loạt hoạt đông Xuân tình nguyện tại các xã biên giới. </w:t>
      </w:r>
    </w:p>
    <w:p w:rsidR="00C530DF" w:rsidRDefault="00E1003E" w:rsidP="00385086">
      <w:pPr>
        <w:spacing w:before="120"/>
        <w:ind w:firstLine="720"/>
        <w:jc w:val="both"/>
      </w:pPr>
      <w:r>
        <w:t xml:space="preserve">Kết nối các nguồn lực </w:t>
      </w:r>
      <w:r w:rsidR="000811DF">
        <w:t xml:space="preserve">trong và </w:t>
      </w:r>
      <w:r>
        <w:t>ngoài tỉnh để phối hợp tổ chức hoạt động Xuân tình nguyện đạt hiệu quả cao.</w:t>
      </w:r>
    </w:p>
    <w:p w:rsidR="00C530DF" w:rsidRDefault="00C530DF" w:rsidP="00385086">
      <w:pPr>
        <w:spacing w:before="120"/>
        <w:ind w:firstLine="720"/>
        <w:jc w:val="both"/>
      </w:pPr>
      <w:r>
        <w:t>Phối hợp với các huyện thị đoàn và đoàn trực thuộc tổng hợp các nguồn lực để phân bộ phù hợp cho cho các hoạt động tổ chức đồng loạt.</w:t>
      </w:r>
    </w:p>
    <w:p w:rsidR="00C530DF" w:rsidRDefault="00C530DF" w:rsidP="00385086">
      <w:pPr>
        <w:spacing w:before="120"/>
        <w:ind w:firstLine="720"/>
        <w:jc w:val="both"/>
      </w:pPr>
      <w:r>
        <w:t>Phối hợp với các đơn vị liên quan để triển khai hoạt động đạt hiểu quả cao.</w:t>
      </w:r>
    </w:p>
    <w:p w:rsidR="00E1003E" w:rsidRDefault="00E1003E" w:rsidP="00385086">
      <w:pPr>
        <w:spacing w:before="120"/>
        <w:ind w:firstLine="720"/>
        <w:jc w:val="both"/>
      </w:pPr>
      <w:r w:rsidRPr="00C530DF">
        <w:rPr>
          <w:b/>
          <w:i/>
        </w:rPr>
        <w:t>+ Ban Thanh niên nông thôn, công nhân và đô thị Tỉnh đoàn:</w:t>
      </w:r>
      <w:r>
        <w:t xml:space="preserve"> Tham mưu chỉ đạo các cơ sở Đoàn triển khai xây dựng các công trình phần việc thanh niên. Tổ chức gắn biển tên công trình thanh niên chào mừng kỷ niệm 15 năm thành lập tỉnh Đắk Nông.</w:t>
      </w:r>
      <w:r w:rsidR="00230B1B">
        <w:t xml:space="preserve"> </w:t>
      </w:r>
    </w:p>
    <w:p w:rsidR="00230B1B" w:rsidRDefault="00230B1B" w:rsidP="00385086">
      <w:pPr>
        <w:spacing w:before="120"/>
        <w:ind w:firstLine="720"/>
        <w:jc w:val="both"/>
      </w:pPr>
      <w:r>
        <w:t>Tham mưu kế hoạch tổ chức hoạt động đồng loạt ngày “Chủ nhật xanh”.</w:t>
      </w:r>
    </w:p>
    <w:p w:rsidR="00C530DF" w:rsidRDefault="00C530DF" w:rsidP="00385086">
      <w:pPr>
        <w:spacing w:before="120"/>
        <w:ind w:firstLine="720"/>
        <w:jc w:val="both"/>
      </w:pPr>
      <w:r w:rsidRPr="00C530DF">
        <w:t>Phối hợp với các đơn vị liên quan để triển khai hoạt động đạt hiểu quả cao.</w:t>
      </w:r>
    </w:p>
    <w:p w:rsidR="00E1003E" w:rsidRDefault="00E1003E" w:rsidP="00385086">
      <w:pPr>
        <w:spacing w:before="120"/>
        <w:ind w:firstLine="720"/>
        <w:jc w:val="both"/>
      </w:pPr>
      <w:r w:rsidRPr="00C530DF">
        <w:rPr>
          <w:b/>
          <w:i/>
        </w:rPr>
        <w:t>+ Ban Thanh thiếu nhi trường học Tỉnh đoàn:</w:t>
      </w:r>
      <w:r>
        <w:t xml:space="preserve"> Tham mưu tổ chức các hoạt động tuyên truyền kỷ niệm 15 năm </w:t>
      </w:r>
      <w:r w:rsidR="00C530DF">
        <w:t>thành lập tỉnh trong trường học.</w:t>
      </w:r>
    </w:p>
    <w:p w:rsidR="00C530DF" w:rsidRDefault="00C530DF" w:rsidP="00385086">
      <w:pPr>
        <w:spacing w:before="120"/>
        <w:ind w:firstLine="720"/>
        <w:jc w:val="both"/>
      </w:pPr>
      <w:r w:rsidRPr="00C530DF">
        <w:t>Phối hợp với các đơn vị liên quan để triển khai hoạt động đạt hiểu quả cao.</w:t>
      </w:r>
    </w:p>
    <w:p w:rsidR="00C530DF" w:rsidRDefault="00C530DF" w:rsidP="00385086">
      <w:pPr>
        <w:spacing w:before="120"/>
        <w:ind w:firstLine="720"/>
        <w:jc w:val="both"/>
      </w:pPr>
      <w:r w:rsidRPr="00C530DF">
        <w:rPr>
          <w:b/>
          <w:i/>
        </w:rPr>
        <w:lastRenderedPageBreak/>
        <w:t>+ Văn phòng Tỉnh đoàn:</w:t>
      </w:r>
      <w:r>
        <w:t xml:space="preserve"> Kết nối nguồn lực, khảo sát xây 02 nhà Tình nghĩa cho hộ gia đình chính sách tại xã biên giới.</w:t>
      </w:r>
    </w:p>
    <w:p w:rsidR="00C530DF" w:rsidRDefault="00C530DF" w:rsidP="00385086">
      <w:pPr>
        <w:spacing w:before="120"/>
        <w:jc w:val="both"/>
      </w:pPr>
      <w:r>
        <w:tab/>
      </w:r>
      <w:r w:rsidRPr="00FB75DB">
        <w:rPr>
          <w:b/>
          <w:i/>
        </w:rPr>
        <w:t>+ Hội LHTN Việt Nam tỉnh:</w:t>
      </w:r>
      <w:r>
        <w:t xml:space="preserve"> Chỉ đạo Hội thầy thuốc trẻ xây dựng kế hoạch tổ chức một hoạt động khám bệnh và cấp phát thuốc miễn phí cho nhân dân xã biên giới nơi tổ chức hoạt động Xuân tình nguyện.</w:t>
      </w:r>
    </w:p>
    <w:p w:rsidR="00385086" w:rsidRDefault="00C530DF" w:rsidP="00385086">
      <w:pPr>
        <w:spacing w:before="120"/>
        <w:ind w:firstLine="720"/>
        <w:jc w:val="both"/>
      </w:pPr>
      <w:r>
        <w:t xml:space="preserve">Làm việc với các CLB, đội, nhóm </w:t>
      </w:r>
      <w:r w:rsidR="000811DF">
        <w:t xml:space="preserve">trực thuộc </w:t>
      </w:r>
      <w:r>
        <w:t>chuẩn bị các nguồn lực</w:t>
      </w:r>
      <w:r w:rsidR="00385086">
        <w:t xml:space="preserve"> để tổ chức hoạt đồng đồng loạt Xuân tình nguyện tại các xã biên giới.</w:t>
      </w:r>
    </w:p>
    <w:p w:rsidR="00385086" w:rsidRDefault="00385086" w:rsidP="00385086">
      <w:pPr>
        <w:spacing w:before="120"/>
        <w:ind w:firstLine="720"/>
        <w:jc w:val="both"/>
      </w:pPr>
      <w:r>
        <w:t>Xây dựng kế hoạch triển khai tổ chức các hoạt động tuyên truyền kỷ niệm 15 năm thành lập tỉnh Đắk Nông trong hội viên, thanh niên.</w:t>
      </w:r>
    </w:p>
    <w:p w:rsidR="0076549A" w:rsidRPr="00311A15" w:rsidRDefault="0076549A" w:rsidP="00385086">
      <w:pPr>
        <w:spacing w:before="120"/>
        <w:ind w:firstLine="720"/>
        <w:jc w:val="both"/>
        <w:rPr>
          <w:b/>
        </w:rPr>
      </w:pPr>
      <w:r w:rsidRPr="00311A15">
        <w:rPr>
          <w:b/>
        </w:rPr>
        <w:t>2. Các hu</w:t>
      </w:r>
      <w:r w:rsidR="00311A15">
        <w:rPr>
          <w:b/>
        </w:rPr>
        <w:t>yện thị đoàn và đoàn trực thuộc</w:t>
      </w:r>
    </w:p>
    <w:p w:rsidR="00311A15" w:rsidRDefault="0076549A" w:rsidP="00385086">
      <w:pPr>
        <w:spacing w:before="120"/>
        <w:ind w:firstLine="720"/>
        <w:jc w:val="both"/>
      </w:pPr>
      <w:r>
        <w:t xml:space="preserve">- </w:t>
      </w:r>
      <w:r w:rsidR="00311A15">
        <w:t>Căn cứ nội dung kế hoạch t</w:t>
      </w:r>
      <w:r>
        <w:t xml:space="preserve">riển khai </w:t>
      </w:r>
      <w:r w:rsidR="00311A15">
        <w:t>các hoạt động tại địa phương đơn vị đạt hiệu quả cao.</w:t>
      </w:r>
    </w:p>
    <w:p w:rsidR="0076549A" w:rsidRDefault="00311A15" w:rsidP="00385086">
      <w:pPr>
        <w:spacing w:before="120"/>
        <w:ind w:firstLine="720"/>
        <w:jc w:val="both"/>
      </w:pPr>
      <w:r>
        <w:t xml:space="preserve">- </w:t>
      </w:r>
      <w:r w:rsidR="0076549A">
        <w:t xml:space="preserve">Chỉ đạo các cơ sở đoàn tổ chức tuyên truyền kỷ niệm 15 năm thành lập tỉnh </w:t>
      </w:r>
      <w:r>
        <w:t xml:space="preserve">bằng các hoạt động </w:t>
      </w:r>
      <w:r w:rsidR="0076549A">
        <w:t>cụ thể, thiết thực.</w:t>
      </w:r>
    </w:p>
    <w:p w:rsidR="0076549A" w:rsidRDefault="0076549A" w:rsidP="00385086">
      <w:pPr>
        <w:spacing w:before="120"/>
        <w:ind w:firstLine="720"/>
        <w:jc w:val="both"/>
      </w:pPr>
      <w:r>
        <w:t xml:space="preserve">- Tiên hành kêu gọi, vận động nguồn lực </w:t>
      </w:r>
      <w:r w:rsidR="00311A15">
        <w:t>phối hợp với Tỉnh đoàn tổ chức hoạt đồng Xuân tình nguyện đồng loạt.</w:t>
      </w:r>
    </w:p>
    <w:p w:rsidR="00311A15" w:rsidRDefault="00311A15" w:rsidP="00385086">
      <w:pPr>
        <w:spacing w:before="120"/>
        <w:ind w:firstLine="720"/>
        <w:jc w:val="both"/>
      </w:pPr>
      <w:r>
        <w:t>- Các đơn vị Huyện đoàn Tuy Đức, Đắk Song, Đắk Mil và Cư Jút tiến hành khảo sát số hộ gia đình có hoàn cảnh khó khăn, gia đình có công cách mạng</w:t>
      </w:r>
      <w:r w:rsidR="00F85A97">
        <w:t>;</w:t>
      </w:r>
      <w:r>
        <w:t xml:space="preserve"> lựa chọn địa điểm để phục vụ công tác tổ chức trao tặng cờ Tổ quốc, tổ chức hoạt động Xuân tình nguyện.</w:t>
      </w:r>
    </w:p>
    <w:p w:rsidR="00030FE5" w:rsidRDefault="00030FE5" w:rsidP="00030FE5">
      <w:pPr>
        <w:spacing w:before="120"/>
        <w:ind w:firstLine="720"/>
        <w:jc w:val="both"/>
      </w:pPr>
      <w:r>
        <w:t>Trên đây là Kế hoạch Tổ chức các hoạt động chào mừng kỷ niệm 15 năm thành lập tỉnh Đắk Nông (01/01/2004 - 01/01/2019), Ban Thường vụ Tỉnh đoàn đề nghị các đơn vị liên quan nghiêm túc triển khai thực hiện.</w:t>
      </w:r>
    </w:p>
    <w:p w:rsidR="00030FE5" w:rsidRDefault="00030FE5" w:rsidP="00030FE5">
      <w:pPr>
        <w:spacing w:before="120"/>
        <w:ind w:firstLine="720"/>
        <w:jc w:val="both"/>
      </w:pPr>
    </w:p>
    <w:tbl>
      <w:tblPr>
        <w:tblW w:w="9753"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4A0"/>
      </w:tblPr>
      <w:tblGrid>
        <w:gridCol w:w="4014"/>
        <w:gridCol w:w="5739"/>
      </w:tblGrid>
      <w:tr w:rsidR="00030FE5" w:rsidRPr="00FC491F" w:rsidTr="0076549A">
        <w:trPr>
          <w:trHeight w:val="3755"/>
        </w:trPr>
        <w:tc>
          <w:tcPr>
            <w:tcW w:w="4014" w:type="dxa"/>
          </w:tcPr>
          <w:p w:rsidR="00030FE5" w:rsidRPr="00FC491F" w:rsidRDefault="00030FE5" w:rsidP="0076549A">
            <w:pPr>
              <w:jc w:val="both"/>
              <w:rPr>
                <w:b/>
                <w:lang w:val="es-ES"/>
              </w:rPr>
            </w:pPr>
          </w:p>
          <w:p w:rsidR="00030FE5" w:rsidRDefault="00030FE5" w:rsidP="0076549A">
            <w:pPr>
              <w:jc w:val="both"/>
              <w:rPr>
                <w:b/>
                <w:sz w:val="26"/>
                <w:szCs w:val="26"/>
              </w:rPr>
            </w:pPr>
            <w:r w:rsidRPr="00FC491F">
              <w:rPr>
                <w:b/>
                <w:sz w:val="26"/>
                <w:szCs w:val="26"/>
                <w:lang w:val="vi-VN"/>
              </w:rPr>
              <w:t>Nơi nhận:</w:t>
            </w:r>
          </w:p>
          <w:p w:rsidR="00030FE5" w:rsidRPr="00671144" w:rsidRDefault="00781400" w:rsidP="0076549A">
            <w:pPr>
              <w:jc w:val="both"/>
              <w:rPr>
                <w:sz w:val="24"/>
                <w:szCs w:val="24"/>
              </w:rPr>
            </w:pPr>
            <w:r>
              <w:rPr>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38.8pt;margin-top:3.85pt;width:6.6pt;height:73.25pt;z-index:251660288"/>
              </w:pict>
            </w:r>
            <w:r w:rsidR="00030FE5" w:rsidRPr="00671144">
              <w:rPr>
                <w:sz w:val="24"/>
                <w:szCs w:val="24"/>
              </w:rPr>
              <w:t>- Ban Tuyên giáo TW Đoàn;</w:t>
            </w:r>
          </w:p>
          <w:p w:rsidR="00030FE5" w:rsidRPr="00671144" w:rsidRDefault="00030FE5" w:rsidP="0076549A">
            <w:pPr>
              <w:jc w:val="both"/>
              <w:rPr>
                <w:sz w:val="24"/>
                <w:szCs w:val="24"/>
                <w:lang w:val="es-ES"/>
              </w:rPr>
            </w:pPr>
            <w:r w:rsidRPr="00671144">
              <w:rPr>
                <w:sz w:val="24"/>
                <w:szCs w:val="24"/>
              </w:rPr>
              <w:t>- Ban TNNT TW Đoàn;</w:t>
            </w:r>
            <w:r w:rsidRPr="00671144">
              <w:rPr>
                <w:sz w:val="24"/>
                <w:szCs w:val="24"/>
                <w:lang w:val="vi-VN"/>
              </w:rPr>
              <w:tab/>
            </w:r>
          </w:p>
          <w:p w:rsidR="00030FE5" w:rsidRPr="00671144" w:rsidRDefault="00030FE5" w:rsidP="0076549A">
            <w:pPr>
              <w:jc w:val="both"/>
              <w:rPr>
                <w:sz w:val="24"/>
                <w:szCs w:val="24"/>
                <w:lang w:val="es-ES"/>
              </w:rPr>
            </w:pPr>
            <w:r w:rsidRPr="00671144">
              <w:rPr>
                <w:sz w:val="24"/>
                <w:szCs w:val="24"/>
                <w:lang w:val="es-ES"/>
              </w:rPr>
              <w:t>- Thường trực Tỉnh ủy;           (báo cáo)</w:t>
            </w:r>
          </w:p>
          <w:p w:rsidR="00030FE5" w:rsidRPr="00671144" w:rsidRDefault="00030FE5" w:rsidP="0076549A">
            <w:pPr>
              <w:jc w:val="both"/>
              <w:rPr>
                <w:sz w:val="24"/>
                <w:szCs w:val="24"/>
                <w:lang w:val="es-ES"/>
              </w:rPr>
            </w:pPr>
            <w:r w:rsidRPr="00671144">
              <w:rPr>
                <w:sz w:val="24"/>
                <w:szCs w:val="24"/>
                <w:lang w:val="es-ES"/>
              </w:rPr>
              <w:t xml:space="preserve">- UBND tỉnh;                                                       </w:t>
            </w:r>
          </w:p>
          <w:p w:rsidR="00030FE5" w:rsidRPr="00671144" w:rsidRDefault="00030FE5" w:rsidP="0076549A">
            <w:pPr>
              <w:jc w:val="both"/>
              <w:rPr>
                <w:sz w:val="24"/>
                <w:szCs w:val="24"/>
                <w:lang w:val="es-ES"/>
              </w:rPr>
            </w:pPr>
            <w:r w:rsidRPr="00671144">
              <w:rPr>
                <w:sz w:val="24"/>
                <w:szCs w:val="24"/>
                <w:lang w:val="es-ES"/>
              </w:rPr>
              <w:t>- Ban Dân vận Tỉnh ủy;</w:t>
            </w:r>
          </w:p>
          <w:p w:rsidR="00030FE5" w:rsidRPr="00671144" w:rsidRDefault="00030FE5" w:rsidP="0076549A">
            <w:pPr>
              <w:jc w:val="both"/>
              <w:rPr>
                <w:sz w:val="24"/>
                <w:szCs w:val="24"/>
                <w:lang w:val="es-ES"/>
              </w:rPr>
            </w:pPr>
            <w:r w:rsidRPr="00671144">
              <w:rPr>
                <w:sz w:val="24"/>
                <w:szCs w:val="24"/>
                <w:lang w:val="es-ES"/>
              </w:rPr>
              <w:t>- Tuyên giáo Tỉnh ủy;</w:t>
            </w:r>
            <w:r w:rsidRPr="00671144">
              <w:rPr>
                <w:sz w:val="24"/>
                <w:szCs w:val="24"/>
                <w:lang w:val="es-ES"/>
              </w:rPr>
              <w:tab/>
            </w:r>
          </w:p>
          <w:p w:rsidR="00030FE5" w:rsidRPr="00671144" w:rsidRDefault="00030FE5" w:rsidP="0076549A">
            <w:pPr>
              <w:jc w:val="both"/>
              <w:rPr>
                <w:sz w:val="24"/>
                <w:szCs w:val="24"/>
                <w:lang w:val="es-ES"/>
              </w:rPr>
            </w:pPr>
            <w:r w:rsidRPr="00671144">
              <w:rPr>
                <w:sz w:val="24"/>
                <w:szCs w:val="24"/>
                <w:lang w:val="es-ES"/>
              </w:rPr>
              <w:t xml:space="preserve">- Thường trực Tỉnh đoàn; </w:t>
            </w:r>
          </w:p>
          <w:p w:rsidR="003D29C7" w:rsidRPr="00671144" w:rsidRDefault="003D29C7" w:rsidP="0076549A">
            <w:pPr>
              <w:jc w:val="both"/>
              <w:rPr>
                <w:sz w:val="24"/>
                <w:szCs w:val="24"/>
                <w:lang w:val="es-ES"/>
              </w:rPr>
            </w:pPr>
            <w:r w:rsidRPr="00671144">
              <w:rPr>
                <w:sz w:val="24"/>
                <w:szCs w:val="24"/>
                <w:lang w:val="es-ES"/>
              </w:rPr>
              <w:t>- Hội LHTN Việt Nam tỉnh;</w:t>
            </w:r>
          </w:p>
          <w:p w:rsidR="00030FE5" w:rsidRPr="00671144" w:rsidRDefault="00030FE5" w:rsidP="0076549A">
            <w:pPr>
              <w:jc w:val="both"/>
              <w:rPr>
                <w:sz w:val="24"/>
                <w:szCs w:val="24"/>
                <w:lang w:val="es-ES"/>
              </w:rPr>
            </w:pPr>
            <w:r w:rsidRPr="00671144">
              <w:rPr>
                <w:sz w:val="24"/>
                <w:szCs w:val="24"/>
                <w:lang w:val="es-ES"/>
              </w:rPr>
              <w:t xml:space="preserve">- Các Ủy viên BCH Tỉnh đoàn;                                                                               </w:t>
            </w:r>
          </w:p>
          <w:p w:rsidR="00030FE5" w:rsidRPr="00671144" w:rsidRDefault="00030FE5" w:rsidP="0076549A">
            <w:pPr>
              <w:jc w:val="both"/>
              <w:rPr>
                <w:sz w:val="24"/>
                <w:szCs w:val="24"/>
                <w:lang w:val="es-ES"/>
              </w:rPr>
            </w:pPr>
            <w:r w:rsidRPr="00671144">
              <w:rPr>
                <w:sz w:val="24"/>
                <w:szCs w:val="24"/>
                <w:lang w:val="es-ES"/>
              </w:rPr>
              <w:t>- Các huyện, thị đoàn, đoàn trực thuộc;</w:t>
            </w:r>
          </w:p>
          <w:p w:rsidR="00030FE5" w:rsidRPr="00671144" w:rsidRDefault="00030FE5" w:rsidP="0076549A">
            <w:pPr>
              <w:jc w:val="both"/>
              <w:rPr>
                <w:sz w:val="24"/>
                <w:szCs w:val="24"/>
                <w:lang w:val="es-ES"/>
              </w:rPr>
            </w:pPr>
            <w:r w:rsidRPr="00671144">
              <w:rPr>
                <w:sz w:val="24"/>
                <w:szCs w:val="24"/>
                <w:lang w:val="es-ES"/>
              </w:rPr>
              <w:t>- Các phòng, ban, đơn vị trực thuộc Tỉnh đoàn;</w:t>
            </w:r>
          </w:p>
          <w:p w:rsidR="00030FE5" w:rsidRPr="00671144" w:rsidRDefault="00030FE5" w:rsidP="0076549A">
            <w:pPr>
              <w:jc w:val="both"/>
              <w:rPr>
                <w:sz w:val="24"/>
                <w:szCs w:val="24"/>
                <w:lang w:val="es-ES"/>
              </w:rPr>
            </w:pPr>
            <w:r w:rsidRPr="00671144">
              <w:rPr>
                <w:sz w:val="24"/>
                <w:szCs w:val="24"/>
                <w:lang w:val="es-ES"/>
              </w:rPr>
              <w:t>- Lưu VT, Ban TG.</w:t>
            </w:r>
          </w:p>
          <w:p w:rsidR="00030FE5" w:rsidRPr="00FC491F" w:rsidRDefault="00030FE5" w:rsidP="0076549A">
            <w:pPr>
              <w:jc w:val="both"/>
              <w:rPr>
                <w:b/>
                <w:lang w:val="es-ES"/>
              </w:rPr>
            </w:pPr>
          </w:p>
        </w:tc>
        <w:tc>
          <w:tcPr>
            <w:tcW w:w="5739" w:type="dxa"/>
          </w:tcPr>
          <w:p w:rsidR="00030FE5" w:rsidRPr="00FC491F" w:rsidRDefault="00030FE5" w:rsidP="0076549A">
            <w:pPr>
              <w:jc w:val="center"/>
              <w:rPr>
                <w:b/>
              </w:rPr>
            </w:pPr>
            <w:r>
              <w:rPr>
                <w:b/>
              </w:rPr>
              <w:t xml:space="preserve">      </w:t>
            </w:r>
            <w:r w:rsidRPr="00FC491F">
              <w:rPr>
                <w:b/>
                <w:lang w:val="vi-VN"/>
              </w:rPr>
              <w:t>TM. BAN THƯỜNG VỤ TỈNH ĐOÀN</w:t>
            </w:r>
          </w:p>
          <w:p w:rsidR="00030FE5" w:rsidRDefault="00353391" w:rsidP="0076549A">
            <w:pPr>
              <w:jc w:val="center"/>
              <w:rPr>
                <w:b/>
              </w:rPr>
            </w:pPr>
            <w:r>
              <w:rPr>
                <w:b/>
              </w:rPr>
              <w:t xml:space="preserve">        BÍ THƯ</w:t>
            </w:r>
          </w:p>
          <w:p w:rsidR="00030FE5" w:rsidRDefault="00030FE5" w:rsidP="0076549A">
            <w:pPr>
              <w:jc w:val="center"/>
              <w:rPr>
                <w:b/>
              </w:rPr>
            </w:pPr>
          </w:p>
          <w:p w:rsidR="00353391" w:rsidRDefault="00353391" w:rsidP="0076549A">
            <w:pPr>
              <w:jc w:val="center"/>
              <w:rPr>
                <w:b/>
              </w:rPr>
            </w:pPr>
            <w:r>
              <w:rPr>
                <w:b/>
              </w:rPr>
              <w:t xml:space="preserve">         (Đã ký)</w:t>
            </w:r>
          </w:p>
          <w:p w:rsidR="00353391" w:rsidRDefault="00353391" w:rsidP="0076549A">
            <w:pPr>
              <w:jc w:val="center"/>
              <w:rPr>
                <w:b/>
              </w:rPr>
            </w:pPr>
          </w:p>
          <w:p w:rsidR="00353391" w:rsidRDefault="00353391" w:rsidP="0076549A">
            <w:pPr>
              <w:jc w:val="center"/>
              <w:rPr>
                <w:b/>
              </w:rPr>
            </w:pPr>
          </w:p>
          <w:p w:rsidR="00353391" w:rsidRDefault="00353391" w:rsidP="0076549A">
            <w:pPr>
              <w:jc w:val="center"/>
              <w:rPr>
                <w:b/>
              </w:rPr>
            </w:pPr>
            <w:r>
              <w:rPr>
                <w:b/>
              </w:rPr>
              <w:t xml:space="preserve">          H’VI Ê BAN</w:t>
            </w:r>
          </w:p>
          <w:p w:rsidR="00030FE5" w:rsidRPr="00FC491F" w:rsidRDefault="00030FE5" w:rsidP="0076549A">
            <w:pPr>
              <w:jc w:val="center"/>
              <w:rPr>
                <w:b/>
              </w:rPr>
            </w:pPr>
          </w:p>
        </w:tc>
      </w:tr>
    </w:tbl>
    <w:p w:rsidR="00030FE5" w:rsidRPr="00C530DF" w:rsidRDefault="00030FE5" w:rsidP="00030FE5">
      <w:pPr>
        <w:spacing w:before="120"/>
        <w:jc w:val="both"/>
      </w:pPr>
    </w:p>
    <w:p w:rsidR="00C530DF" w:rsidRDefault="00C530DF" w:rsidP="00C530DF"/>
    <w:p w:rsidR="00DF09EF" w:rsidRPr="00C530DF" w:rsidRDefault="00C530DF" w:rsidP="00C530DF">
      <w:pPr>
        <w:tabs>
          <w:tab w:val="left" w:pos="1741"/>
        </w:tabs>
      </w:pPr>
      <w:r>
        <w:lastRenderedPageBreak/>
        <w:tab/>
      </w:r>
    </w:p>
    <w:sectPr w:rsidR="00DF09EF" w:rsidRPr="00C530DF" w:rsidSect="0087134D">
      <w:footerReference w:type="default" r:id="rId7"/>
      <w:pgSz w:w="11907" w:h="16840" w:code="9"/>
      <w:pgMar w:top="1021" w:right="1021" w:bottom="102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91B" w:rsidRDefault="0067191B" w:rsidP="00A84F65">
      <w:r>
        <w:separator/>
      </w:r>
    </w:p>
  </w:endnote>
  <w:endnote w:type="continuationSeparator" w:id="1">
    <w:p w:rsidR="0067191B" w:rsidRDefault="0067191B" w:rsidP="00A84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767"/>
      <w:docPartObj>
        <w:docPartGallery w:val="Page Numbers (Bottom of Page)"/>
        <w:docPartUnique/>
      </w:docPartObj>
    </w:sdtPr>
    <w:sdtContent>
      <w:p w:rsidR="0076549A" w:rsidRDefault="00781400">
        <w:pPr>
          <w:pStyle w:val="Footer"/>
          <w:jc w:val="center"/>
        </w:pPr>
        <w:fldSimple w:instr=" PAGE   \* MERGEFORMAT ">
          <w:r w:rsidR="00353391">
            <w:rPr>
              <w:noProof/>
            </w:rPr>
            <w:t>5</w:t>
          </w:r>
        </w:fldSimple>
      </w:p>
    </w:sdtContent>
  </w:sdt>
  <w:p w:rsidR="0076549A" w:rsidRDefault="00765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91B" w:rsidRDefault="0067191B" w:rsidP="00A84F65">
      <w:r>
        <w:separator/>
      </w:r>
    </w:p>
  </w:footnote>
  <w:footnote w:type="continuationSeparator" w:id="1">
    <w:p w:rsidR="0067191B" w:rsidRDefault="0067191B" w:rsidP="00A84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1E3"/>
    <w:multiLevelType w:val="hybridMultilevel"/>
    <w:tmpl w:val="ADB22116"/>
    <w:lvl w:ilvl="0" w:tplc="280A6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614F2F"/>
    <w:multiLevelType w:val="hybridMultilevel"/>
    <w:tmpl w:val="A56220B4"/>
    <w:lvl w:ilvl="0" w:tplc="23E44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5F72A5"/>
    <w:multiLevelType w:val="hybridMultilevel"/>
    <w:tmpl w:val="E61AEFA2"/>
    <w:lvl w:ilvl="0" w:tplc="03A29F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F542B8"/>
    <w:multiLevelType w:val="hybridMultilevel"/>
    <w:tmpl w:val="FAF08CBE"/>
    <w:lvl w:ilvl="0" w:tplc="AA425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D134C5"/>
    <w:multiLevelType w:val="hybridMultilevel"/>
    <w:tmpl w:val="8DE6497C"/>
    <w:lvl w:ilvl="0" w:tplc="AD20450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052D61"/>
    <w:multiLevelType w:val="hybridMultilevel"/>
    <w:tmpl w:val="648841C2"/>
    <w:lvl w:ilvl="0" w:tplc="0FAC7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4F56EE"/>
    <w:multiLevelType w:val="hybridMultilevel"/>
    <w:tmpl w:val="BA4EC860"/>
    <w:lvl w:ilvl="0" w:tplc="B4D283B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2156B7"/>
    <w:multiLevelType w:val="hybridMultilevel"/>
    <w:tmpl w:val="996C4882"/>
    <w:lvl w:ilvl="0" w:tplc="11D45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6"/>
  </w:num>
  <w:num w:numId="5">
    <w:abstractNumId w:val="1"/>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773A6"/>
    <w:rsid w:val="00030FE5"/>
    <w:rsid w:val="000707D7"/>
    <w:rsid w:val="000773A6"/>
    <w:rsid w:val="000811DF"/>
    <w:rsid w:val="000A5A67"/>
    <w:rsid w:val="000F527D"/>
    <w:rsid w:val="00174F10"/>
    <w:rsid w:val="00230B1B"/>
    <w:rsid w:val="0023171D"/>
    <w:rsid w:val="002828BC"/>
    <w:rsid w:val="002A3ED6"/>
    <w:rsid w:val="00311A15"/>
    <w:rsid w:val="00353391"/>
    <w:rsid w:val="0036553F"/>
    <w:rsid w:val="00385086"/>
    <w:rsid w:val="00393126"/>
    <w:rsid w:val="00393D4E"/>
    <w:rsid w:val="00394A75"/>
    <w:rsid w:val="003D29C7"/>
    <w:rsid w:val="00401EEC"/>
    <w:rsid w:val="00406A68"/>
    <w:rsid w:val="00465D54"/>
    <w:rsid w:val="004D382D"/>
    <w:rsid w:val="00514062"/>
    <w:rsid w:val="005B22D8"/>
    <w:rsid w:val="005E23DF"/>
    <w:rsid w:val="005F7AB9"/>
    <w:rsid w:val="00605428"/>
    <w:rsid w:val="00614FF1"/>
    <w:rsid w:val="00671144"/>
    <w:rsid w:val="0067191B"/>
    <w:rsid w:val="00676E8E"/>
    <w:rsid w:val="00704E8B"/>
    <w:rsid w:val="00722D7C"/>
    <w:rsid w:val="0076549A"/>
    <w:rsid w:val="00774FE5"/>
    <w:rsid w:val="00781400"/>
    <w:rsid w:val="00810DEB"/>
    <w:rsid w:val="00815F32"/>
    <w:rsid w:val="0087134D"/>
    <w:rsid w:val="009172CA"/>
    <w:rsid w:val="009265FC"/>
    <w:rsid w:val="0097271D"/>
    <w:rsid w:val="00974471"/>
    <w:rsid w:val="0098745C"/>
    <w:rsid w:val="009D5C84"/>
    <w:rsid w:val="00A1509C"/>
    <w:rsid w:val="00A84F65"/>
    <w:rsid w:val="00AC6FE3"/>
    <w:rsid w:val="00AE0D10"/>
    <w:rsid w:val="00B028F4"/>
    <w:rsid w:val="00BE4819"/>
    <w:rsid w:val="00C530DF"/>
    <w:rsid w:val="00C86C37"/>
    <w:rsid w:val="00D57A8A"/>
    <w:rsid w:val="00DA7149"/>
    <w:rsid w:val="00DF09EF"/>
    <w:rsid w:val="00E1003E"/>
    <w:rsid w:val="00E32FC8"/>
    <w:rsid w:val="00E6679D"/>
    <w:rsid w:val="00EF33D8"/>
    <w:rsid w:val="00F85A97"/>
    <w:rsid w:val="00FB7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A6"/>
    <w:pPr>
      <w:spacing w:after="0" w:line="240" w:lineRule="auto"/>
    </w:pPr>
    <w:rPr>
      <w:rFonts w:ascii="Times New Roman" w:eastAsia="Times New Roman" w:hAnsi="Times New Roman" w:cs="Times New Roman"/>
      <w:szCs w:val="28"/>
    </w:rPr>
  </w:style>
  <w:style w:type="paragraph" w:styleId="Heading2">
    <w:name w:val="heading 2"/>
    <w:basedOn w:val="Normal"/>
    <w:next w:val="Normal"/>
    <w:link w:val="Heading2Char"/>
    <w:qFormat/>
    <w:rsid w:val="000773A6"/>
    <w:pPr>
      <w:keepNext/>
      <w:tabs>
        <w:tab w:val="center" w:pos="5760"/>
        <w:tab w:val="right" w:pos="10080"/>
      </w:tabs>
      <w:jc w:val="center"/>
      <w:outlineLvl w:val="1"/>
    </w:pPr>
    <w:rPr>
      <w:b/>
      <w:color w:val="333399"/>
    </w:rPr>
  </w:style>
  <w:style w:type="paragraph" w:styleId="Heading5">
    <w:name w:val="heading 5"/>
    <w:basedOn w:val="Normal"/>
    <w:next w:val="Normal"/>
    <w:link w:val="Heading5Char"/>
    <w:qFormat/>
    <w:rsid w:val="000773A6"/>
    <w:pPr>
      <w:keepNext/>
      <w:tabs>
        <w:tab w:val="center" w:pos="5760"/>
        <w:tab w:val="right" w:pos="10080"/>
      </w:tabs>
      <w:ind w:left="1440" w:firstLine="720"/>
      <w:jc w:val="both"/>
      <w:outlineLvl w:val="4"/>
    </w:pPr>
    <w:rPr>
      <w:rFonts w:ascii=".VnTimeH" w:hAnsi=".VnTimeH"/>
      <w:b/>
      <w:color w:val="0000FF"/>
      <w:sz w:val="3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73A6"/>
    <w:rPr>
      <w:rFonts w:ascii="Times New Roman" w:eastAsia="Times New Roman" w:hAnsi="Times New Roman" w:cs="Times New Roman"/>
      <w:b/>
      <w:color w:val="333399"/>
      <w:szCs w:val="28"/>
    </w:rPr>
  </w:style>
  <w:style w:type="character" w:customStyle="1" w:styleId="Heading5Char">
    <w:name w:val="Heading 5 Char"/>
    <w:basedOn w:val="DefaultParagraphFont"/>
    <w:link w:val="Heading5"/>
    <w:rsid w:val="000773A6"/>
    <w:rPr>
      <w:rFonts w:ascii=".VnTimeH" w:eastAsia="Times New Roman" w:hAnsi=".VnTimeH" w:cs="Times New Roman"/>
      <w:b/>
      <w:color w:val="0000FF"/>
      <w:sz w:val="32"/>
      <w:szCs w:val="20"/>
      <w:lang w:val="en-AU"/>
    </w:rPr>
  </w:style>
  <w:style w:type="paragraph" w:styleId="ListParagraph">
    <w:name w:val="List Paragraph"/>
    <w:basedOn w:val="Normal"/>
    <w:uiPriority w:val="34"/>
    <w:qFormat/>
    <w:rsid w:val="0023171D"/>
    <w:pPr>
      <w:ind w:left="720"/>
      <w:contextualSpacing/>
    </w:pPr>
  </w:style>
  <w:style w:type="paragraph" w:customStyle="1" w:styleId="CharCharChar1Char">
    <w:name w:val="Char Char Char1 Char"/>
    <w:basedOn w:val="Normal"/>
    <w:rsid w:val="004D382D"/>
    <w:pPr>
      <w:spacing w:after="160" w:line="240" w:lineRule="exact"/>
    </w:pPr>
    <w:rPr>
      <w:rFonts w:ascii="Tahoma" w:eastAsia="PMingLiU" w:hAnsi="Tahoma"/>
      <w:sz w:val="20"/>
      <w:szCs w:val="20"/>
    </w:rPr>
  </w:style>
  <w:style w:type="paragraph" w:styleId="Header">
    <w:name w:val="header"/>
    <w:basedOn w:val="Normal"/>
    <w:link w:val="HeaderChar"/>
    <w:uiPriority w:val="99"/>
    <w:semiHidden/>
    <w:unhideWhenUsed/>
    <w:rsid w:val="00A84F65"/>
    <w:pPr>
      <w:tabs>
        <w:tab w:val="center" w:pos="4680"/>
        <w:tab w:val="right" w:pos="9360"/>
      </w:tabs>
    </w:pPr>
  </w:style>
  <w:style w:type="character" w:customStyle="1" w:styleId="HeaderChar">
    <w:name w:val="Header Char"/>
    <w:basedOn w:val="DefaultParagraphFont"/>
    <w:link w:val="Header"/>
    <w:uiPriority w:val="99"/>
    <w:semiHidden/>
    <w:rsid w:val="00A84F65"/>
    <w:rPr>
      <w:rFonts w:ascii="Times New Roman" w:eastAsia="Times New Roman" w:hAnsi="Times New Roman" w:cs="Times New Roman"/>
      <w:szCs w:val="28"/>
    </w:rPr>
  </w:style>
  <w:style w:type="paragraph" w:styleId="Footer">
    <w:name w:val="footer"/>
    <w:basedOn w:val="Normal"/>
    <w:link w:val="FooterChar"/>
    <w:uiPriority w:val="99"/>
    <w:unhideWhenUsed/>
    <w:rsid w:val="00A84F65"/>
    <w:pPr>
      <w:tabs>
        <w:tab w:val="center" w:pos="4680"/>
        <w:tab w:val="right" w:pos="9360"/>
      </w:tabs>
    </w:pPr>
  </w:style>
  <w:style w:type="character" w:customStyle="1" w:styleId="FooterChar">
    <w:name w:val="Footer Char"/>
    <w:basedOn w:val="DefaultParagraphFont"/>
    <w:link w:val="Footer"/>
    <w:uiPriority w:val="99"/>
    <w:rsid w:val="00A84F65"/>
    <w:rPr>
      <w:rFonts w:ascii="Times New Roman" w:eastAsia="Times New Roman" w:hAnsi="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6</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WIN7VDC</dc:creator>
  <cp:lastModifiedBy>WIN7VDC</cp:lastModifiedBy>
  <cp:revision>26</cp:revision>
  <cp:lastPrinted>2018-06-29T08:47:00Z</cp:lastPrinted>
  <dcterms:created xsi:type="dcterms:W3CDTF">2018-06-27T08:14:00Z</dcterms:created>
  <dcterms:modified xsi:type="dcterms:W3CDTF">2018-07-10T01:33:00Z</dcterms:modified>
</cp:coreProperties>
</file>